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5B6" w:rsidRDefault="007B15B6" w:rsidP="00782628">
      <w:pPr>
        <w:jc w:val="center"/>
        <w:rPr>
          <w:rFonts w:ascii="Times New Roman" w:hAnsi="Times New Roman" w:cs="Times New Roman"/>
          <w:sz w:val="24"/>
          <w:szCs w:val="24"/>
        </w:rPr>
      </w:pPr>
      <w:r>
        <w:rPr>
          <w:rFonts w:ascii="Times New Roman" w:hAnsi="Times New Roman" w:cs="Times New Roman"/>
          <w:sz w:val="24"/>
          <w:szCs w:val="24"/>
        </w:rPr>
        <w:t>Part 1</w:t>
      </w:r>
    </w:p>
    <w:p w:rsidR="00D210B6" w:rsidRDefault="00403966" w:rsidP="00782628">
      <w:pPr>
        <w:jc w:val="center"/>
        <w:rPr>
          <w:rFonts w:ascii="Times New Roman" w:hAnsi="Times New Roman" w:cs="Times New Roman"/>
          <w:sz w:val="24"/>
          <w:szCs w:val="24"/>
        </w:rPr>
      </w:pPr>
      <w:r>
        <w:rPr>
          <w:rFonts w:ascii="Times New Roman" w:hAnsi="Times New Roman" w:cs="Times New Roman"/>
          <w:sz w:val="24"/>
          <w:szCs w:val="24"/>
        </w:rPr>
        <w:t xml:space="preserve">Annotated Bibliography for Addictions in United States Population </w:t>
      </w:r>
    </w:p>
    <w:p w:rsidR="00782628" w:rsidRDefault="00403966" w:rsidP="00782628">
      <w:pPr>
        <w:jc w:val="center"/>
        <w:rPr>
          <w:rFonts w:ascii="Times New Roman" w:hAnsi="Times New Roman" w:cs="Times New Roman"/>
          <w:sz w:val="24"/>
          <w:szCs w:val="24"/>
        </w:rPr>
      </w:pPr>
      <w:r>
        <w:rPr>
          <w:rFonts w:ascii="Times New Roman" w:hAnsi="Times New Roman" w:cs="Times New Roman"/>
          <w:sz w:val="24"/>
          <w:szCs w:val="24"/>
        </w:rPr>
        <w:t>Of 70,000</w:t>
      </w: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403966" w:rsidP="00782628">
      <w:pPr>
        <w:jc w:val="center"/>
        <w:rPr>
          <w:rFonts w:ascii="Times New Roman" w:hAnsi="Times New Roman" w:cs="Times New Roman"/>
          <w:sz w:val="24"/>
          <w:szCs w:val="24"/>
        </w:rPr>
      </w:pPr>
      <w:r>
        <w:rPr>
          <w:rFonts w:ascii="Times New Roman" w:hAnsi="Times New Roman" w:cs="Times New Roman"/>
          <w:sz w:val="24"/>
          <w:szCs w:val="24"/>
        </w:rPr>
        <w:t>Student’s Name</w:t>
      </w:r>
    </w:p>
    <w:p w:rsidR="009F1CAA" w:rsidRDefault="00403966" w:rsidP="00782628">
      <w:pPr>
        <w:jc w:val="center"/>
        <w:rPr>
          <w:rFonts w:ascii="Times New Roman" w:hAnsi="Times New Roman" w:cs="Times New Roman"/>
          <w:sz w:val="24"/>
          <w:szCs w:val="24"/>
        </w:rPr>
      </w:pPr>
      <w:r>
        <w:rPr>
          <w:rFonts w:ascii="Times New Roman" w:hAnsi="Times New Roman" w:cs="Times New Roman"/>
          <w:sz w:val="24"/>
          <w:szCs w:val="24"/>
        </w:rPr>
        <w:t>Name of Institution</w:t>
      </w: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Default="00FA2A45" w:rsidP="00782628">
      <w:pPr>
        <w:jc w:val="center"/>
        <w:rPr>
          <w:rFonts w:ascii="Times New Roman" w:hAnsi="Times New Roman" w:cs="Times New Roman"/>
          <w:sz w:val="24"/>
          <w:szCs w:val="24"/>
        </w:rPr>
      </w:pPr>
    </w:p>
    <w:p w:rsidR="009F1CAA" w:rsidRPr="00FF2A0B" w:rsidRDefault="00403966" w:rsidP="00C333BE">
      <w:pPr>
        <w:pStyle w:val="ListParagraph"/>
        <w:numPr>
          <w:ilvl w:val="0"/>
          <w:numId w:val="1"/>
        </w:numPr>
        <w:rPr>
          <w:rFonts w:ascii="Times New Roman" w:hAnsi="Times New Roman" w:cs="Times New Roman"/>
          <w:sz w:val="24"/>
          <w:szCs w:val="24"/>
        </w:rPr>
      </w:pPr>
      <w:r w:rsidRPr="00FF2A0B">
        <w:rPr>
          <w:rFonts w:ascii="Times New Roman" w:hAnsi="Times New Roman" w:cs="Times New Roman"/>
          <w:color w:val="222222"/>
          <w:sz w:val="24"/>
          <w:szCs w:val="24"/>
          <w:shd w:val="clear" w:color="auto" w:fill="FFFFFF"/>
        </w:rPr>
        <w:t>Karlamangla, A., Zhou, K., Reuben, D., Greendale, G., &amp; Moore, A. (2006). Longitudinal trajectories of heavy drinking in adults in the United States of America. </w:t>
      </w:r>
      <w:r w:rsidRPr="00FF2A0B">
        <w:rPr>
          <w:rFonts w:ascii="Times New Roman" w:hAnsi="Times New Roman" w:cs="Times New Roman"/>
          <w:i/>
          <w:iCs/>
          <w:color w:val="222222"/>
          <w:sz w:val="24"/>
          <w:szCs w:val="24"/>
          <w:shd w:val="clear" w:color="auto" w:fill="FFFFFF"/>
        </w:rPr>
        <w:t>Addiction</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101</w:t>
      </w:r>
      <w:r w:rsidRPr="00FF2A0B">
        <w:rPr>
          <w:rFonts w:ascii="Times New Roman" w:hAnsi="Times New Roman" w:cs="Times New Roman"/>
          <w:color w:val="222222"/>
          <w:sz w:val="24"/>
          <w:szCs w:val="24"/>
          <w:shd w:val="clear" w:color="auto" w:fill="FFFFFF"/>
        </w:rPr>
        <w:t>(1), 91-99.</w:t>
      </w:r>
    </w:p>
    <w:p w:rsidR="00C333BE" w:rsidRPr="00FF2A0B" w:rsidRDefault="00FA2A45" w:rsidP="00C333BE">
      <w:pPr>
        <w:pStyle w:val="ListParagraph"/>
        <w:rPr>
          <w:rFonts w:ascii="Times New Roman" w:hAnsi="Times New Roman" w:cs="Times New Roman"/>
          <w:color w:val="222222"/>
          <w:sz w:val="24"/>
          <w:szCs w:val="24"/>
          <w:shd w:val="clear" w:color="auto" w:fill="FFFFFF"/>
        </w:rPr>
      </w:pPr>
    </w:p>
    <w:p w:rsidR="00C333BE"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 xml:space="preserve">This article explains about addiction in heavy drinking by some of the adults in the United States of America. It had some participants involved in the research from the age of 25 to 74 years. The participants were 127 which were able to come up with the conclusion of heavy drinking addiction by adults in the United States. They used some factors which seemed to influence adults in the United States to drink heavily, and this included things like age, gender, residential location and also marital status. They concluded that men are more addicted to heavy drinking than women. They also found out that as age increased the more adults declined in drinking as well as reducing their addiction smoking. The respondent confirmed that they faced more negatives health effects as they became older.  </w:t>
      </w:r>
    </w:p>
    <w:p w:rsidR="00A51DD9" w:rsidRPr="00FF2A0B" w:rsidRDefault="00FA2A45" w:rsidP="00C333BE">
      <w:pPr>
        <w:pStyle w:val="ListParagraph"/>
        <w:rPr>
          <w:rFonts w:ascii="Times New Roman" w:hAnsi="Times New Roman" w:cs="Times New Roman"/>
          <w:color w:val="222222"/>
          <w:sz w:val="24"/>
          <w:szCs w:val="24"/>
          <w:shd w:val="clear" w:color="auto" w:fill="FFFFFF"/>
        </w:rPr>
      </w:pPr>
    </w:p>
    <w:p w:rsidR="00A51DD9" w:rsidRPr="00FF2A0B" w:rsidRDefault="00403966" w:rsidP="00A51DD9">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Mark, T. L., Woody, G. E., Juday, T., &amp; Kleber, H. D. (2001). The economic costs of heroin addiction in the United States. </w:t>
      </w:r>
      <w:r w:rsidRPr="00FF2A0B">
        <w:rPr>
          <w:rFonts w:ascii="Times New Roman" w:hAnsi="Times New Roman" w:cs="Times New Roman"/>
          <w:i/>
          <w:iCs/>
          <w:color w:val="222222"/>
          <w:sz w:val="24"/>
          <w:szCs w:val="24"/>
          <w:shd w:val="clear" w:color="auto" w:fill="FFFFFF"/>
        </w:rPr>
        <w:t>Drug &amp; Alcohol Dependence</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61</w:t>
      </w:r>
      <w:r w:rsidRPr="00FF2A0B">
        <w:rPr>
          <w:rFonts w:ascii="Times New Roman" w:hAnsi="Times New Roman" w:cs="Times New Roman"/>
          <w:color w:val="222222"/>
          <w:sz w:val="24"/>
          <w:szCs w:val="24"/>
          <w:shd w:val="clear" w:color="auto" w:fill="FFFFFF"/>
        </w:rPr>
        <w:t>(2), 195-206.</w:t>
      </w:r>
    </w:p>
    <w:p w:rsidR="0011209D" w:rsidRPr="00FF2A0B" w:rsidRDefault="00FA2A45" w:rsidP="0011209D">
      <w:pPr>
        <w:pStyle w:val="ListParagraph"/>
        <w:rPr>
          <w:rFonts w:ascii="Times New Roman" w:hAnsi="Times New Roman" w:cs="Times New Roman"/>
          <w:color w:val="222222"/>
          <w:sz w:val="24"/>
          <w:szCs w:val="24"/>
          <w:shd w:val="clear" w:color="auto" w:fill="FFFFFF"/>
        </w:rPr>
      </w:pPr>
    </w:p>
    <w:p w:rsidR="0011209D"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This survey emphasized in heroin addiction in the United States. They mainly focused on the cost related to the dependence of heroin intake. Due to this, they used the approach of cost-of-illness to be able to classify the different aspects of damage as far as heroin addiction is concerned. The participants were both the heroin abusers and the other society who are not involved in heroin abuse. The four areas used in this research were; the social welfare, medical health care, criminal cases and the production lost in this particular population. They concluded that due to heroin addiction in the United States, it has negatively impacted the production level due to the resources used in the treatment of the health cases from the victims. They emphasized the importance of investing in the ways of preventing addiction in heroine since it will be better than therapy.</w:t>
      </w:r>
    </w:p>
    <w:p w:rsidR="005C7587" w:rsidRPr="00FF2A0B" w:rsidRDefault="00FA2A45" w:rsidP="00FF2A0B">
      <w:pPr>
        <w:pStyle w:val="ListParagraph"/>
        <w:jc w:val="both"/>
        <w:rPr>
          <w:rFonts w:ascii="Times New Roman" w:hAnsi="Times New Roman" w:cs="Times New Roman"/>
          <w:color w:val="222222"/>
          <w:sz w:val="24"/>
          <w:szCs w:val="24"/>
          <w:shd w:val="clear" w:color="auto" w:fill="FFFFFF"/>
        </w:rPr>
      </w:pPr>
    </w:p>
    <w:p w:rsidR="005C7587" w:rsidRPr="00FF2A0B" w:rsidRDefault="00403966" w:rsidP="005C7587">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Hasin, D. S., Stinson, F. S., Ogburn, E., &amp; Grant, B. F. (2007). Prevalence, correlates, disability, and comorbidity of DSM-IV alcohol abuse and dependence in the United States: results from the National Epidemiologic Survey on Alcohol and Related Conditions. </w:t>
      </w:r>
      <w:r w:rsidRPr="00FF2A0B">
        <w:rPr>
          <w:rFonts w:ascii="Times New Roman" w:hAnsi="Times New Roman" w:cs="Times New Roman"/>
          <w:i/>
          <w:iCs/>
          <w:color w:val="222222"/>
          <w:sz w:val="24"/>
          <w:szCs w:val="24"/>
          <w:shd w:val="clear" w:color="auto" w:fill="FFFFFF"/>
        </w:rPr>
        <w:t>Archives of general psychiatry</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64</w:t>
      </w:r>
      <w:r w:rsidRPr="00FF2A0B">
        <w:rPr>
          <w:rFonts w:ascii="Times New Roman" w:hAnsi="Times New Roman" w:cs="Times New Roman"/>
          <w:color w:val="222222"/>
          <w:sz w:val="24"/>
          <w:szCs w:val="24"/>
          <w:shd w:val="clear" w:color="auto" w:fill="FFFFFF"/>
        </w:rPr>
        <w:t>(7), 830-842.</w:t>
      </w:r>
    </w:p>
    <w:p w:rsidR="00084AC2" w:rsidRPr="00FF2A0B" w:rsidRDefault="00FA2A45" w:rsidP="00084AC2">
      <w:pPr>
        <w:pStyle w:val="ListParagraph"/>
        <w:rPr>
          <w:rFonts w:ascii="Times New Roman" w:hAnsi="Times New Roman" w:cs="Times New Roman"/>
          <w:color w:val="222222"/>
          <w:sz w:val="24"/>
          <w:szCs w:val="24"/>
          <w:shd w:val="clear" w:color="auto" w:fill="FFFFFF"/>
        </w:rPr>
      </w:pPr>
    </w:p>
    <w:p w:rsidR="003836E6"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This is a survey carried out by the National Epidemiologic about Alcohol and the conditions which are related to alcohol. The participants who involved United States adults in this review were interviewed face to face whereby different categories of adults were surveyed. It was concluded that most of the alcohol abusers were whites, people who are not married and most are the current alcohol abusers.</w:t>
      </w:r>
    </w:p>
    <w:p w:rsidR="003836E6" w:rsidRPr="00FF2A0B" w:rsidRDefault="00FA2A45" w:rsidP="00084AC2">
      <w:pPr>
        <w:pStyle w:val="ListParagraph"/>
        <w:rPr>
          <w:rFonts w:ascii="Times New Roman" w:hAnsi="Times New Roman" w:cs="Times New Roman"/>
          <w:color w:val="222222"/>
          <w:sz w:val="24"/>
          <w:szCs w:val="24"/>
          <w:shd w:val="clear" w:color="auto" w:fill="FFFFFF"/>
        </w:rPr>
      </w:pPr>
    </w:p>
    <w:p w:rsidR="00084AC2" w:rsidRPr="00FF2A0B" w:rsidRDefault="00403966" w:rsidP="003836E6">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lastRenderedPageBreak/>
        <w:t xml:space="preserve"> Dawson, D. A., Grant, B. F., Stinson, F. S., Chou, P. S., Huang, B., &amp; Ruan, W. (2005). Recovery from DSM</w:t>
      </w:r>
      <w:r w:rsidRPr="00FF2A0B">
        <w:rPr>
          <w:rFonts w:ascii="Cambria Math" w:hAnsi="Cambria Math" w:cs="Times New Roman"/>
          <w:color w:val="222222"/>
          <w:sz w:val="24"/>
          <w:szCs w:val="24"/>
          <w:shd w:val="clear" w:color="auto" w:fill="FFFFFF"/>
        </w:rPr>
        <w:t>‐</w:t>
      </w:r>
      <w:r w:rsidRPr="00FF2A0B">
        <w:rPr>
          <w:rFonts w:ascii="Times New Roman" w:hAnsi="Times New Roman" w:cs="Times New Roman"/>
          <w:color w:val="222222"/>
          <w:sz w:val="24"/>
          <w:szCs w:val="24"/>
          <w:shd w:val="clear" w:color="auto" w:fill="FFFFFF"/>
        </w:rPr>
        <w:t xml:space="preserve">IV alcohol dependence: the United States, 2001–2002. </w:t>
      </w:r>
      <w:r w:rsidRPr="00FF2A0B">
        <w:rPr>
          <w:rFonts w:ascii="Times New Roman" w:hAnsi="Times New Roman" w:cs="Times New Roman"/>
          <w:i/>
          <w:iCs/>
          <w:color w:val="222222"/>
          <w:sz w:val="24"/>
          <w:szCs w:val="24"/>
          <w:shd w:val="clear" w:color="auto" w:fill="FFFFFF"/>
        </w:rPr>
        <w:t>Addiction</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100</w:t>
      </w:r>
      <w:r w:rsidRPr="00FF2A0B">
        <w:rPr>
          <w:rFonts w:ascii="Times New Roman" w:hAnsi="Times New Roman" w:cs="Times New Roman"/>
          <w:color w:val="222222"/>
          <w:sz w:val="24"/>
          <w:szCs w:val="24"/>
          <w:shd w:val="clear" w:color="auto" w:fill="FFFFFF"/>
        </w:rPr>
        <w:t>(3), 281-292.</w:t>
      </w:r>
    </w:p>
    <w:p w:rsidR="00F62F2C" w:rsidRPr="00FF2A0B" w:rsidRDefault="00FA2A45" w:rsidP="00F62F2C">
      <w:pPr>
        <w:pStyle w:val="ListParagraph"/>
        <w:rPr>
          <w:rFonts w:ascii="Times New Roman" w:hAnsi="Times New Roman" w:cs="Times New Roman"/>
          <w:color w:val="222222"/>
          <w:sz w:val="24"/>
          <w:szCs w:val="24"/>
          <w:shd w:val="clear" w:color="auto" w:fill="FFFFFF"/>
        </w:rPr>
      </w:pPr>
    </w:p>
    <w:p w:rsidR="00F62F2C"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The National Epidemiologic Company also researched this article. It mainly focused on the ways of recovering from depending on alcohol, (alcohol addiction). The participants and the setting was a group of people which was interviewed personally by one person to another. They concluded that some of the factors which are used in estimating the level of recovery are the same factors which can be used in evaluating the scale and resources which can be used in giving the proper treatment to the addicted victims of alcohol.</w:t>
      </w:r>
    </w:p>
    <w:p w:rsidR="00FF2A0B" w:rsidRPr="00FF2A0B" w:rsidRDefault="00FA2A45" w:rsidP="00FF2A0B">
      <w:pPr>
        <w:pStyle w:val="ListParagraph"/>
        <w:jc w:val="both"/>
        <w:rPr>
          <w:rFonts w:ascii="Times New Roman" w:hAnsi="Times New Roman" w:cs="Times New Roman"/>
          <w:color w:val="222222"/>
          <w:sz w:val="24"/>
          <w:szCs w:val="24"/>
          <w:shd w:val="clear" w:color="auto" w:fill="FFFFFF"/>
        </w:rPr>
      </w:pPr>
    </w:p>
    <w:p w:rsidR="00F42735" w:rsidRPr="00FF2A0B" w:rsidRDefault="00403966" w:rsidP="00F42735">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Jones, C. M., Logan, J., Gladden, R. M., &amp; Bohm, M. K. (2015). Vital signs: demographic and substance use trends among heroin users-United States, 2002-2013. </w:t>
      </w:r>
      <w:r w:rsidRPr="00FF2A0B">
        <w:rPr>
          <w:rFonts w:ascii="Times New Roman" w:hAnsi="Times New Roman" w:cs="Times New Roman"/>
          <w:i/>
          <w:iCs/>
          <w:color w:val="222222"/>
          <w:sz w:val="24"/>
          <w:szCs w:val="24"/>
          <w:shd w:val="clear" w:color="auto" w:fill="FFFFFF"/>
        </w:rPr>
        <w:t>MMWR. Morbidity and mortality weekly report</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64</w:t>
      </w:r>
      <w:r w:rsidRPr="00FF2A0B">
        <w:rPr>
          <w:rFonts w:ascii="Times New Roman" w:hAnsi="Times New Roman" w:cs="Times New Roman"/>
          <w:color w:val="222222"/>
          <w:sz w:val="24"/>
          <w:szCs w:val="24"/>
          <w:shd w:val="clear" w:color="auto" w:fill="FFFFFF"/>
        </w:rPr>
        <w:t>(26), 719-725.</w:t>
      </w:r>
    </w:p>
    <w:p w:rsidR="00921301" w:rsidRPr="00FF2A0B" w:rsidRDefault="00FA2A45" w:rsidP="00921301">
      <w:pPr>
        <w:pStyle w:val="ListParagraph"/>
        <w:rPr>
          <w:rFonts w:ascii="Times New Roman" w:hAnsi="Times New Roman" w:cs="Times New Roman"/>
          <w:color w:val="222222"/>
          <w:sz w:val="24"/>
          <w:szCs w:val="24"/>
          <w:shd w:val="clear" w:color="auto" w:fill="FFFFFF"/>
        </w:rPr>
      </w:pPr>
    </w:p>
    <w:p w:rsidR="00921301"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This is an article about the addiction in the heroin users group in the United States of America. In their survey, they used different groups of people abusing heroin, and they assessed their trends in life. It was discovered that the more they got addicted to heroin abuse, the more the number of death increased in this population of the United States. These surveyors used a model called regression to examine the characteristics which are mostly associated with these addicts of heroin. They used the patterns of different years and the trends.</w:t>
      </w:r>
    </w:p>
    <w:p w:rsidR="00921301" w:rsidRPr="00FF2A0B" w:rsidRDefault="00FA2A45" w:rsidP="00FF2A0B">
      <w:pPr>
        <w:pStyle w:val="ListParagraph"/>
        <w:jc w:val="both"/>
        <w:rPr>
          <w:rFonts w:ascii="Times New Roman" w:hAnsi="Times New Roman" w:cs="Times New Roman"/>
          <w:color w:val="222222"/>
          <w:sz w:val="24"/>
          <w:szCs w:val="24"/>
          <w:shd w:val="clear" w:color="auto" w:fill="FFFFFF"/>
        </w:rPr>
      </w:pPr>
    </w:p>
    <w:p w:rsidR="00921301" w:rsidRPr="00FF2A0B" w:rsidRDefault="00403966" w:rsidP="00921301">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Hall, W., &amp; Lynskey, M. (2016). Evaluating the public health impacts of legalizing recreational cannabis use in the United States. </w:t>
      </w:r>
      <w:r w:rsidRPr="00FF2A0B">
        <w:rPr>
          <w:rFonts w:ascii="Times New Roman" w:hAnsi="Times New Roman" w:cs="Times New Roman"/>
          <w:i/>
          <w:iCs/>
          <w:color w:val="222222"/>
          <w:sz w:val="24"/>
          <w:szCs w:val="24"/>
          <w:shd w:val="clear" w:color="auto" w:fill="FFFFFF"/>
        </w:rPr>
        <w:t>Addiction</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111</w:t>
      </w:r>
      <w:r w:rsidRPr="00FF2A0B">
        <w:rPr>
          <w:rFonts w:ascii="Times New Roman" w:hAnsi="Times New Roman" w:cs="Times New Roman"/>
          <w:color w:val="222222"/>
          <w:sz w:val="24"/>
          <w:szCs w:val="24"/>
          <w:shd w:val="clear" w:color="auto" w:fill="FFFFFF"/>
        </w:rPr>
        <w:t>(10), 1764-1773.</w:t>
      </w:r>
    </w:p>
    <w:p w:rsidR="00921301" w:rsidRPr="00FF2A0B" w:rsidRDefault="00FA2A45" w:rsidP="00921301">
      <w:pPr>
        <w:pStyle w:val="ListParagraph"/>
        <w:rPr>
          <w:rFonts w:ascii="Times New Roman" w:hAnsi="Times New Roman" w:cs="Times New Roman"/>
          <w:color w:val="222222"/>
          <w:sz w:val="24"/>
          <w:szCs w:val="24"/>
          <w:shd w:val="clear" w:color="auto" w:fill="FFFFFF"/>
        </w:rPr>
      </w:pPr>
    </w:p>
    <w:p w:rsidR="00C1131A"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The addiction in this article is about the Cannabis. Due to high number increase in the users of Cannabis, four states of the United States have made the use of Cannabis legal in their recreational facilities. This has also caused the price of this Cannabis to profoundly reduce hence making it available to anybody who wants to use it. This has led to increases in addiction of Cannabis in the United States.</w:t>
      </w:r>
    </w:p>
    <w:p w:rsidR="00C1131A" w:rsidRPr="00FF2A0B" w:rsidRDefault="00FA2A45" w:rsidP="00921301">
      <w:pPr>
        <w:pStyle w:val="ListParagraph"/>
        <w:rPr>
          <w:rFonts w:ascii="Times New Roman" w:hAnsi="Times New Roman" w:cs="Times New Roman"/>
          <w:color w:val="222222"/>
          <w:sz w:val="24"/>
          <w:szCs w:val="24"/>
          <w:shd w:val="clear" w:color="auto" w:fill="FFFFFF"/>
        </w:rPr>
      </w:pPr>
    </w:p>
    <w:p w:rsidR="00921301" w:rsidRPr="00FF2A0B" w:rsidRDefault="00403966" w:rsidP="00C1131A">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Jones, C. M., Campopiano, M., Baldwin, G., &amp; McCance-Katz, E. (2015). National and state treatment need and capacity for opioid agonist medication-assisted treatment. </w:t>
      </w:r>
      <w:r w:rsidRPr="00FF2A0B">
        <w:rPr>
          <w:rFonts w:ascii="Times New Roman" w:hAnsi="Times New Roman" w:cs="Times New Roman"/>
          <w:i/>
          <w:iCs/>
          <w:color w:val="222222"/>
          <w:sz w:val="24"/>
          <w:szCs w:val="24"/>
          <w:shd w:val="clear" w:color="auto" w:fill="FFFFFF"/>
        </w:rPr>
        <w:t>American journal of public health</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105</w:t>
      </w:r>
      <w:r w:rsidRPr="00FF2A0B">
        <w:rPr>
          <w:rFonts w:ascii="Times New Roman" w:hAnsi="Times New Roman" w:cs="Times New Roman"/>
          <w:color w:val="222222"/>
          <w:sz w:val="24"/>
          <w:szCs w:val="24"/>
          <w:shd w:val="clear" w:color="auto" w:fill="FFFFFF"/>
        </w:rPr>
        <w:t>(8), e55-e63.</w:t>
      </w:r>
    </w:p>
    <w:p w:rsidR="00EC61A8" w:rsidRPr="00FF2A0B" w:rsidRDefault="00FA2A45" w:rsidP="00EC61A8">
      <w:pPr>
        <w:pStyle w:val="ListParagraph"/>
        <w:rPr>
          <w:rFonts w:ascii="Times New Roman" w:hAnsi="Times New Roman" w:cs="Times New Roman"/>
          <w:color w:val="222222"/>
          <w:sz w:val="24"/>
          <w:szCs w:val="24"/>
          <w:shd w:val="clear" w:color="auto" w:fill="FFFFFF"/>
        </w:rPr>
      </w:pPr>
    </w:p>
    <w:p w:rsidR="00EC61A8"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 xml:space="preserve">This is a survey about the addiction in the opioid abusers in the United States. Research led by Jones was carried out to find out about opioid and its treatment. The participants were the opioid abusers which showed to be denser in the District of Columbia which had 96%. After the research, it was discovered that the treatment given to the abusers was not </w:t>
      </w:r>
      <w:r w:rsidRPr="00FF2A0B">
        <w:rPr>
          <w:rFonts w:ascii="Times New Roman" w:hAnsi="Times New Roman" w:cs="Times New Roman"/>
          <w:color w:val="222222"/>
          <w:sz w:val="24"/>
          <w:szCs w:val="24"/>
          <w:shd w:val="clear" w:color="auto" w:fill="FFFFFF"/>
        </w:rPr>
        <w:lastRenderedPageBreak/>
        <w:t>enough and it needed to be increased. Opioid against medication-assisted treatment (OA-MAT) had to be improved regarding strategies.</w:t>
      </w:r>
    </w:p>
    <w:p w:rsidR="00EC61A8" w:rsidRPr="00FF2A0B" w:rsidRDefault="00FA2A45" w:rsidP="00EC61A8">
      <w:pPr>
        <w:pStyle w:val="ListParagraph"/>
        <w:rPr>
          <w:rFonts w:ascii="Times New Roman" w:hAnsi="Times New Roman" w:cs="Times New Roman"/>
          <w:color w:val="222222"/>
          <w:sz w:val="24"/>
          <w:szCs w:val="24"/>
          <w:shd w:val="clear" w:color="auto" w:fill="FFFFFF"/>
        </w:rPr>
      </w:pPr>
    </w:p>
    <w:p w:rsidR="00EC61A8" w:rsidRPr="00FF2A0B" w:rsidRDefault="00403966" w:rsidP="001C66A2">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Dart, R. C., Surratt, H. L., Cicero, T. J., Parrino, M. W., Severtson, S. G., Bucher-Bartelson, B., &amp; Green, J. L. (2015). Trends in opioid analgesic abuse and mortality in the United States. </w:t>
      </w:r>
      <w:r w:rsidRPr="00FF2A0B">
        <w:rPr>
          <w:rFonts w:ascii="Times New Roman" w:hAnsi="Times New Roman" w:cs="Times New Roman"/>
          <w:i/>
          <w:iCs/>
          <w:color w:val="222222"/>
          <w:sz w:val="24"/>
          <w:szCs w:val="24"/>
          <w:shd w:val="clear" w:color="auto" w:fill="FFFFFF"/>
        </w:rPr>
        <w:t>New England Journal of Medicine</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372</w:t>
      </w:r>
      <w:r w:rsidRPr="00FF2A0B">
        <w:rPr>
          <w:rFonts w:ascii="Times New Roman" w:hAnsi="Times New Roman" w:cs="Times New Roman"/>
          <w:color w:val="222222"/>
          <w:sz w:val="24"/>
          <w:szCs w:val="24"/>
          <w:shd w:val="clear" w:color="auto" w:fill="FFFFFF"/>
        </w:rPr>
        <w:t>(3), 241-248.</w:t>
      </w:r>
    </w:p>
    <w:p w:rsidR="001C66A2" w:rsidRPr="00FF2A0B" w:rsidRDefault="00FA2A45" w:rsidP="001C66A2">
      <w:pPr>
        <w:pStyle w:val="ListParagraph"/>
        <w:rPr>
          <w:rFonts w:ascii="Times New Roman" w:hAnsi="Times New Roman" w:cs="Times New Roman"/>
          <w:color w:val="222222"/>
          <w:sz w:val="24"/>
          <w:szCs w:val="24"/>
          <w:shd w:val="clear" w:color="auto" w:fill="FFFFFF"/>
        </w:rPr>
      </w:pPr>
    </w:p>
    <w:p w:rsidR="00904093"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This article still explains about the increase of the medication of Opioid in the United States. They used the RADAR system method to do their survey, and they were able to discover the patterns in which the abuse of Opioid rose in around two decades then it suddenly decreased. The death rate caused by the Opioid maltreatment reduced, and this showed that the government of the United States has improved in the control of the Opioid abuse.</w:t>
      </w:r>
    </w:p>
    <w:p w:rsidR="00904093" w:rsidRPr="00FF2A0B" w:rsidRDefault="00FA2A45" w:rsidP="00FF2A0B">
      <w:pPr>
        <w:pStyle w:val="ListParagraph"/>
        <w:jc w:val="both"/>
        <w:rPr>
          <w:rFonts w:ascii="Times New Roman" w:hAnsi="Times New Roman" w:cs="Times New Roman"/>
          <w:color w:val="222222"/>
          <w:sz w:val="24"/>
          <w:szCs w:val="24"/>
          <w:shd w:val="clear" w:color="auto" w:fill="FFFFFF"/>
        </w:rPr>
      </w:pPr>
    </w:p>
    <w:p w:rsidR="00904093" w:rsidRPr="00FF2A0B" w:rsidRDefault="00403966" w:rsidP="00904093">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Travis, J., Western, B., &amp; Redburn, F. S. (2014). The growth of incarceration in the United States: Exploring causes and consequences.</w:t>
      </w:r>
    </w:p>
    <w:p w:rsidR="00904093" w:rsidRPr="00FF2A0B" w:rsidRDefault="00FA2A45" w:rsidP="00904093">
      <w:pPr>
        <w:pStyle w:val="ListParagraph"/>
        <w:rPr>
          <w:rFonts w:ascii="Times New Roman" w:hAnsi="Times New Roman" w:cs="Times New Roman"/>
          <w:color w:val="222222"/>
          <w:sz w:val="24"/>
          <w:szCs w:val="24"/>
          <w:shd w:val="clear" w:color="auto" w:fill="FFFFFF"/>
        </w:rPr>
      </w:pPr>
    </w:p>
    <w:p w:rsidR="00886BF2"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It is an article done by the National Research Council of the United States of America about the high rate of increase in the Incarceration. In a population of around 70,000, a good percentage of people are in prison, and this keeps on increasing. The participants included those in prison, the people of where they originate from and also other people in the society. The research council found out that the high rate increase of prisoners increased due to the addiction in Alcohol substance abuse, drugs abuse as well as mental abnormalities which caused some of the victims end up getting involved in crimes hence finding themselves in prison.</w:t>
      </w:r>
    </w:p>
    <w:p w:rsidR="00886BF2" w:rsidRPr="00FF2A0B" w:rsidRDefault="00FA2A45" w:rsidP="00886BF2">
      <w:pPr>
        <w:pStyle w:val="ListParagraph"/>
        <w:rPr>
          <w:rFonts w:ascii="Times New Roman" w:hAnsi="Times New Roman" w:cs="Times New Roman"/>
          <w:color w:val="222222"/>
          <w:sz w:val="24"/>
          <w:szCs w:val="24"/>
          <w:shd w:val="clear" w:color="auto" w:fill="FFFFFF"/>
        </w:rPr>
      </w:pPr>
    </w:p>
    <w:p w:rsidR="00886BF2" w:rsidRPr="00FF2A0B" w:rsidRDefault="00403966" w:rsidP="00886BF2">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Finer, L. B., &amp; Zolna, M. R. (2016). Declines in unintended pregnancy in the United States, 2008–2011. </w:t>
      </w:r>
      <w:r w:rsidRPr="00FF2A0B">
        <w:rPr>
          <w:rFonts w:ascii="Times New Roman" w:hAnsi="Times New Roman" w:cs="Times New Roman"/>
          <w:i/>
          <w:iCs/>
          <w:color w:val="222222"/>
          <w:sz w:val="24"/>
          <w:szCs w:val="24"/>
          <w:shd w:val="clear" w:color="auto" w:fill="FFFFFF"/>
        </w:rPr>
        <w:t>New England Journal of Medicine</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374</w:t>
      </w:r>
      <w:r w:rsidRPr="00FF2A0B">
        <w:rPr>
          <w:rFonts w:ascii="Times New Roman" w:hAnsi="Times New Roman" w:cs="Times New Roman"/>
          <w:color w:val="222222"/>
          <w:sz w:val="24"/>
          <w:szCs w:val="24"/>
          <w:shd w:val="clear" w:color="auto" w:fill="FFFFFF"/>
        </w:rPr>
        <w:t>(9), 843-852.</w:t>
      </w:r>
    </w:p>
    <w:p w:rsidR="00886BF2" w:rsidRPr="00FF2A0B" w:rsidRDefault="00FA2A45" w:rsidP="00886BF2">
      <w:pPr>
        <w:pStyle w:val="ListParagraph"/>
        <w:rPr>
          <w:rFonts w:ascii="Times New Roman" w:hAnsi="Times New Roman" w:cs="Times New Roman"/>
          <w:color w:val="222222"/>
          <w:sz w:val="24"/>
          <w:szCs w:val="24"/>
          <w:shd w:val="clear" w:color="auto" w:fill="FFFFFF"/>
        </w:rPr>
      </w:pPr>
    </w:p>
    <w:p w:rsidR="00886BF2"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There were high rates of unplanned pregnancies in the United States around 2011. This article explains that in a particular small population they found out that 45% of the pregnancy population it was unintended or unplanned. This is an age group of 15 years old young girls to 45-year-old women. It led to abortion which many got addicted to and ended up having several abortions. But this has declined in the last few years; it shows better ways of preventing unwanted pregnancy have been set up.</w:t>
      </w:r>
    </w:p>
    <w:p w:rsidR="009C3642" w:rsidRPr="00FF2A0B" w:rsidRDefault="00FA2A45" w:rsidP="00886BF2">
      <w:pPr>
        <w:pStyle w:val="ListParagraph"/>
        <w:rPr>
          <w:rFonts w:ascii="Times New Roman" w:hAnsi="Times New Roman" w:cs="Times New Roman"/>
          <w:color w:val="222222"/>
          <w:sz w:val="24"/>
          <w:szCs w:val="24"/>
          <w:shd w:val="clear" w:color="auto" w:fill="FFFFFF"/>
        </w:rPr>
      </w:pPr>
    </w:p>
    <w:p w:rsidR="009C3642" w:rsidRPr="00FF2A0B" w:rsidRDefault="00403966" w:rsidP="009C3642">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Barnes, G. M., Welte, J. W., Tidwell, M. C. O., &amp; Hoffman, J. H. (2015). Gambling and substance use: Co-occurrence among adults in a recent general population study in the United States. </w:t>
      </w:r>
      <w:r w:rsidRPr="00FF2A0B">
        <w:rPr>
          <w:rFonts w:ascii="Times New Roman" w:hAnsi="Times New Roman" w:cs="Times New Roman"/>
          <w:i/>
          <w:iCs/>
          <w:color w:val="222222"/>
          <w:sz w:val="24"/>
          <w:szCs w:val="24"/>
          <w:shd w:val="clear" w:color="auto" w:fill="FFFFFF"/>
        </w:rPr>
        <w:t>International gambling studies</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15</w:t>
      </w:r>
      <w:r w:rsidRPr="00FF2A0B">
        <w:rPr>
          <w:rFonts w:ascii="Times New Roman" w:hAnsi="Times New Roman" w:cs="Times New Roman"/>
          <w:color w:val="222222"/>
          <w:sz w:val="24"/>
          <w:szCs w:val="24"/>
          <w:shd w:val="clear" w:color="auto" w:fill="FFFFFF"/>
        </w:rPr>
        <w:t>(1), 55-71.</w:t>
      </w:r>
    </w:p>
    <w:p w:rsidR="00DB002B" w:rsidRPr="00FF2A0B" w:rsidRDefault="00FA2A45" w:rsidP="00DB002B">
      <w:pPr>
        <w:pStyle w:val="ListParagraph"/>
        <w:rPr>
          <w:rFonts w:ascii="Times New Roman" w:hAnsi="Times New Roman" w:cs="Times New Roman"/>
          <w:color w:val="222222"/>
          <w:sz w:val="24"/>
          <w:szCs w:val="24"/>
          <w:shd w:val="clear" w:color="auto" w:fill="FFFFFF"/>
        </w:rPr>
      </w:pPr>
    </w:p>
    <w:p w:rsidR="00345128"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lastRenderedPageBreak/>
        <w:t xml:space="preserve">This article is explaining about gambling addiction in the United States. The research led by Barnes was carried out which involved youths who were 18 years of age. The participants were 2963, and they were all interviewed personally. It was discovered that gambling was being practiced together with substances abuse all the time. After the research, the researchers found out that gambling addiction was high with 76.9%. Alcohol, tobacco and marijuana abuse was also jointly rising due to gambling with 67.6%, 28.7% and 11.2% respectively.  </w:t>
      </w:r>
    </w:p>
    <w:p w:rsidR="00345128" w:rsidRPr="00FF2A0B" w:rsidRDefault="00FA2A45" w:rsidP="00345128">
      <w:pPr>
        <w:pStyle w:val="ListParagraph"/>
        <w:rPr>
          <w:rFonts w:ascii="Times New Roman" w:hAnsi="Times New Roman" w:cs="Times New Roman"/>
          <w:color w:val="222222"/>
          <w:sz w:val="24"/>
          <w:szCs w:val="24"/>
          <w:shd w:val="clear" w:color="auto" w:fill="FFFFFF"/>
        </w:rPr>
      </w:pPr>
    </w:p>
    <w:p w:rsidR="00345128" w:rsidRPr="00FF2A0B" w:rsidRDefault="00403966" w:rsidP="00345128">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Rosenblatt, R. A., Andrilla, C. H. A., Catlin, M., &amp; Larson, E. H. (2015). Geographic and specialty distribution of US physicians trained to treat opioid use disorder. </w:t>
      </w:r>
      <w:r w:rsidRPr="00FF2A0B">
        <w:rPr>
          <w:rFonts w:ascii="Times New Roman" w:hAnsi="Times New Roman" w:cs="Times New Roman"/>
          <w:i/>
          <w:iCs/>
          <w:color w:val="222222"/>
          <w:sz w:val="24"/>
          <w:szCs w:val="24"/>
          <w:shd w:val="clear" w:color="auto" w:fill="FFFFFF"/>
        </w:rPr>
        <w:t>The Annals of Family Medicine</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13</w:t>
      </w:r>
      <w:r w:rsidRPr="00FF2A0B">
        <w:rPr>
          <w:rFonts w:ascii="Times New Roman" w:hAnsi="Times New Roman" w:cs="Times New Roman"/>
          <w:color w:val="222222"/>
          <w:sz w:val="24"/>
          <w:szCs w:val="24"/>
          <w:shd w:val="clear" w:color="auto" w:fill="FFFFFF"/>
        </w:rPr>
        <w:t>(1), 23-26.</w:t>
      </w:r>
    </w:p>
    <w:p w:rsidR="00747D93" w:rsidRPr="00FF2A0B" w:rsidRDefault="00FA2A45" w:rsidP="00747D93">
      <w:pPr>
        <w:pStyle w:val="ListParagraph"/>
        <w:rPr>
          <w:rFonts w:ascii="Times New Roman" w:hAnsi="Times New Roman" w:cs="Times New Roman"/>
          <w:color w:val="222222"/>
          <w:sz w:val="24"/>
          <w:szCs w:val="24"/>
          <w:shd w:val="clear" w:color="auto" w:fill="FFFFFF"/>
        </w:rPr>
      </w:pPr>
    </w:p>
    <w:p w:rsidR="00816E22"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It is a survey article emphasizing on the death increase rate in some population in the United States due to the opioid abuse. The report further explains that these cases are mostly in the rural parts of the United States because there is the inadequate distribution of the physicians responsible for training people about the treatment of the Opioid. They researched with some physicians who were authorized to educate the victims and only 3% of the physicians went to the rural areas of the United States. It has caused the rural area population of about 70,000-10,000 in some parts to get addicted to the Opioid abuse.</w:t>
      </w:r>
    </w:p>
    <w:p w:rsidR="00816E22" w:rsidRPr="00FF2A0B" w:rsidRDefault="00FA2A45" w:rsidP="00FF2A0B">
      <w:pPr>
        <w:pStyle w:val="ListParagraph"/>
        <w:jc w:val="both"/>
        <w:rPr>
          <w:rFonts w:ascii="Times New Roman" w:hAnsi="Times New Roman" w:cs="Times New Roman"/>
          <w:color w:val="222222"/>
          <w:sz w:val="24"/>
          <w:szCs w:val="24"/>
          <w:shd w:val="clear" w:color="auto" w:fill="FFFFFF"/>
        </w:rPr>
      </w:pPr>
    </w:p>
    <w:p w:rsidR="00816E22" w:rsidRPr="00FF2A0B" w:rsidRDefault="00403966" w:rsidP="00816E22">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 xml:space="preserve">The case, A., &amp; Deaton, A. (2015). Rising morbidity and mortality in midlife among white non-Hispanic Americans in the 21st century. </w:t>
      </w:r>
      <w:r w:rsidRPr="00FF2A0B">
        <w:rPr>
          <w:rFonts w:ascii="Times New Roman" w:hAnsi="Times New Roman" w:cs="Times New Roman"/>
          <w:i/>
          <w:iCs/>
          <w:color w:val="222222"/>
          <w:sz w:val="24"/>
          <w:szCs w:val="24"/>
          <w:shd w:val="clear" w:color="auto" w:fill="FFFFFF"/>
        </w:rPr>
        <w:t>Proceedings of the National Academy of Sciences</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112</w:t>
      </w:r>
      <w:r w:rsidRPr="00FF2A0B">
        <w:rPr>
          <w:rFonts w:ascii="Times New Roman" w:hAnsi="Times New Roman" w:cs="Times New Roman"/>
          <w:color w:val="222222"/>
          <w:sz w:val="24"/>
          <w:szCs w:val="24"/>
          <w:shd w:val="clear" w:color="auto" w:fill="FFFFFF"/>
        </w:rPr>
        <w:t>(49), 15078-15083.</w:t>
      </w:r>
    </w:p>
    <w:p w:rsidR="00B2295D" w:rsidRPr="00FF2A0B" w:rsidRDefault="00FA2A45" w:rsidP="00B2295D">
      <w:pPr>
        <w:pStyle w:val="ListParagraph"/>
        <w:rPr>
          <w:rFonts w:ascii="Times New Roman" w:hAnsi="Times New Roman" w:cs="Times New Roman"/>
          <w:color w:val="222222"/>
          <w:sz w:val="24"/>
          <w:szCs w:val="24"/>
          <w:shd w:val="clear" w:color="auto" w:fill="FFFFFF"/>
        </w:rPr>
      </w:pPr>
    </w:p>
    <w:p w:rsidR="0099239D"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This article explains about the death rates in midlife especially among whites who are non-Hispanic caused by the suicides. This research found out that these deaths are mostly in people of around 65 years of age. The primary causes of the suicides are the due to high addiction to drugs by people over 65 years.</w:t>
      </w:r>
    </w:p>
    <w:p w:rsidR="003A6549" w:rsidRPr="00FF2A0B" w:rsidRDefault="00FA2A45" w:rsidP="00FF2A0B">
      <w:pPr>
        <w:pStyle w:val="ListParagraph"/>
        <w:jc w:val="both"/>
        <w:rPr>
          <w:rFonts w:ascii="Times New Roman" w:hAnsi="Times New Roman" w:cs="Times New Roman"/>
          <w:color w:val="222222"/>
          <w:sz w:val="24"/>
          <w:szCs w:val="24"/>
          <w:shd w:val="clear" w:color="auto" w:fill="FFFFFF"/>
        </w:rPr>
      </w:pPr>
    </w:p>
    <w:p w:rsidR="00902543" w:rsidRPr="00FF2A0B" w:rsidRDefault="00403966" w:rsidP="00902543">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Cicero, T. J., Ellis, M. S., Surratt, H. L., &amp; Kurtz, S. P. (2014). The changing face of heroin use in the United States: a retrospective analysis of the past 50 years. </w:t>
      </w:r>
      <w:r w:rsidRPr="00FF2A0B">
        <w:rPr>
          <w:rFonts w:ascii="Times New Roman" w:hAnsi="Times New Roman" w:cs="Times New Roman"/>
          <w:i/>
          <w:iCs/>
          <w:color w:val="222222"/>
          <w:sz w:val="24"/>
          <w:szCs w:val="24"/>
          <w:shd w:val="clear" w:color="auto" w:fill="FFFFFF"/>
        </w:rPr>
        <w:t>JAMA Psychiatry</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71</w:t>
      </w:r>
      <w:r w:rsidRPr="00FF2A0B">
        <w:rPr>
          <w:rFonts w:ascii="Times New Roman" w:hAnsi="Times New Roman" w:cs="Times New Roman"/>
          <w:color w:val="222222"/>
          <w:sz w:val="24"/>
          <w:szCs w:val="24"/>
          <w:shd w:val="clear" w:color="auto" w:fill="FFFFFF"/>
        </w:rPr>
        <w:t>(7), 821-826.</w:t>
      </w:r>
    </w:p>
    <w:p w:rsidR="00902543" w:rsidRPr="00FF2A0B" w:rsidRDefault="00FA2A45" w:rsidP="00902543">
      <w:pPr>
        <w:pStyle w:val="ListParagraph"/>
        <w:rPr>
          <w:rFonts w:ascii="Times New Roman" w:hAnsi="Times New Roman" w:cs="Times New Roman"/>
          <w:color w:val="222222"/>
          <w:sz w:val="24"/>
          <w:szCs w:val="24"/>
          <w:shd w:val="clear" w:color="auto" w:fill="FFFFFF"/>
        </w:rPr>
      </w:pPr>
    </w:p>
    <w:p w:rsidR="00902543"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It is an article emphasizing the heroin abuse in the United States in the past 50 years. The setting and the participants used a group of 54 abusers in some state of America whereby the interview conducted was qualitative. The researchers used the approach of mixed methods in their discussion.</w:t>
      </w:r>
    </w:p>
    <w:p w:rsidR="009C5510" w:rsidRPr="00FF2A0B" w:rsidRDefault="00FA2A45" w:rsidP="00902543">
      <w:pPr>
        <w:pStyle w:val="ListParagraph"/>
        <w:rPr>
          <w:rFonts w:ascii="Times New Roman" w:hAnsi="Times New Roman" w:cs="Times New Roman"/>
          <w:color w:val="222222"/>
          <w:sz w:val="24"/>
          <w:szCs w:val="24"/>
          <w:shd w:val="clear" w:color="auto" w:fill="FFFFFF"/>
        </w:rPr>
      </w:pPr>
    </w:p>
    <w:p w:rsidR="009C5510" w:rsidRPr="00FF2A0B" w:rsidRDefault="00403966" w:rsidP="009C5510">
      <w:pPr>
        <w:pStyle w:val="ListParagraph"/>
        <w:numPr>
          <w:ilvl w:val="0"/>
          <w:numId w:val="1"/>
        </w:numPr>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 xml:space="preserve">Levy, D. T., Borland, R., Villanti, A. C., Niaura, R., Yuan, Z., Zhang, Y., ... &amp; Abrams, D. B. (2017). The application of a decision-theoretic model to estimate the public health </w:t>
      </w:r>
      <w:r w:rsidRPr="00FF2A0B">
        <w:rPr>
          <w:rFonts w:ascii="Times New Roman" w:hAnsi="Times New Roman" w:cs="Times New Roman"/>
          <w:color w:val="222222"/>
          <w:sz w:val="24"/>
          <w:szCs w:val="24"/>
          <w:shd w:val="clear" w:color="auto" w:fill="FFFFFF"/>
        </w:rPr>
        <w:lastRenderedPageBreak/>
        <w:t>impact of vaporized nicotine product initiation in the United States. </w:t>
      </w:r>
      <w:r w:rsidRPr="00FF2A0B">
        <w:rPr>
          <w:rFonts w:ascii="Times New Roman" w:hAnsi="Times New Roman" w:cs="Times New Roman"/>
          <w:i/>
          <w:iCs/>
          <w:color w:val="222222"/>
          <w:sz w:val="24"/>
          <w:szCs w:val="24"/>
          <w:shd w:val="clear" w:color="auto" w:fill="FFFFFF"/>
        </w:rPr>
        <w:t>Nicotine &amp; Tobacco Research</w:t>
      </w:r>
      <w:r w:rsidRPr="00FF2A0B">
        <w:rPr>
          <w:rFonts w:ascii="Times New Roman" w:hAnsi="Times New Roman" w:cs="Times New Roman"/>
          <w:color w:val="222222"/>
          <w:sz w:val="24"/>
          <w:szCs w:val="24"/>
          <w:shd w:val="clear" w:color="auto" w:fill="FFFFFF"/>
        </w:rPr>
        <w:t>, </w:t>
      </w:r>
      <w:r w:rsidRPr="00FF2A0B">
        <w:rPr>
          <w:rFonts w:ascii="Times New Roman" w:hAnsi="Times New Roman" w:cs="Times New Roman"/>
          <w:i/>
          <w:iCs/>
          <w:color w:val="222222"/>
          <w:sz w:val="24"/>
          <w:szCs w:val="24"/>
          <w:shd w:val="clear" w:color="auto" w:fill="FFFFFF"/>
        </w:rPr>
        <w:t>19</w:t>
      </w:r>
      <w:r w:rsidRPr="00FF2A0B">
        <w:rPr>
          <w:rFonts w:ascii="Times New Roman" w:hAnsi="Times New Roman" w:cs="Times New Roman"/>
          <w:color w:val="222222"/>
          <w:sz w:val="24"/>
          <w:szCs w:val="24"/>
          <w:shd w:val="clear" w:color="auto" w:fill="FFFFFF"/>
        </w:rPr>
        <w:t>(2), 149-159.</w:t>
      </w:r>
    </w:p>
    <w:p w:rsidR="003C19B9" w:rsidRPr="00FF2A0B" w:rsidRDefault="00403966" w:rsidP="00FF2A0B">
      <w:pPr>
        <w:pStyle w:val="ListParagraph"/>
        <w:jc w:val="both"/>
        <w:rPr>
          <w:rFonts w:ascii="Times New Roman" w:hAnsi="Times New Roman" w:cs="Times New Roman"/>
          <w:color w:val="222222"/>
          <w:sz w:val="24"/>
          <w:szCs w:val="24"/>
          <w:shd w:val="clear" w:color="auto" w:fill="FFFFFF"/>
        </w:rPr>
      </w:pPr>
      <w:r w:rsidRPr="00FF2A0B">
        <w:rPr>
          <w:rFonts w:ascii="Times New Roman" w:hAnsi="Times New Roman" w:cs="Times New Roman"/>
          <w:color w:val="222222"/>
          <w:sz w:val="24"/>
          <w:szCs w:val="24"/>
          <w:shd w:val="clear" w:color="auto" w:fill="FFFFFF"/>
        </w:rPr>
        <w:t>This article is about a nicotine abusers research as well as tobacco. The researchers used products of vaporized Nicotine which were used to test the impact of evaporated Nicotine products in the body of abusers who were the participants. They found out that vaporized Nicotine has a positive effect on the body even thou too much use of it can lead to the net harms.</w:t>
      </w:r>
    </w:p>
    <w:p w:rsidR="005C7587" w:rsidRPr="00FF2A0B" w:rsidRDefault="00FA2A45" w:rsidP="00FF2A0B">
      <w:pPr>
        <w:jc w:val="both"/>
        <w:rPr>
          <w:rFonts w:ascii="Times New Roman" w:hAnsi="Times New Roman" w:cs="Times New Roman"/>
          <w:color w:val="222222"/>
          <w:sz w:val="24"/>
          <w:szCs w:val="24"/>
          <w:shd w:val="clear" w:color="auto" w:fill="FFFFFF"/>
        </w:rPr>
      </w:pPr>
    </w:p>
    <w:p w:rsidR="00A51DD9" w:rsidRPr="00FF2A0B" w:rsidRDefault="00FA2A45" w:rsidP="00C333BE">
      <w:pPr>
        <w:pStyle w:val="ListParagraph"/>
        <w:rPr>
          <w:rFonts w:ascii="Times New Roman" w:hAnsi="Times New Roman" w:cs="Times New Roman"/>
          <w:color w:val="222222"/>
          <w:sz w:val="24"/>
          <w:szCs w:val="24"/>
          <w:shd w:val="clear" w:color="auto" w:fill="FFFFFF"/>
        </w:rPr>
      </w:pPr>
    </w:p>
    <w:p w:rsidR="00A51DD9" w:rsidRPr="00FF2A0B" w:rsidRDefault="00FA2A45" w:rsidP="00C333BE">
      <w:pPr>
        <w:pStyle w:val="ListParagraph"/>
        <w:rPr>
          <w:rFonts w:ascii="Times New Roman" w:hAnsi="Times New Roman" w:cs="Times New Roman"/>
          <w:color w:val="222222"/>
          <w:sz w:val="24"/>
          <w:szCs w:val="24"/>
          <w:shd w:val="clear" w:color="auto" w:fill="FFFFFF"/>
        </w:rPr>
      </w:pPr>
    </w:p>
    <w:p w:rsidR="009F1CAA" w:rsidRPr="00FF2A0B" w:rsidRDefault="00FA2A45" w:rsidP="00782628">
      <w:pPr>
        <w:jc w:val="center"/>
        <w:rPr>
          <w:rFonts w:ascii="Times New Roman" w:hAnsi="Times New Roman" w:cs="Times New Roman"/>
          <w:sz w:val="24"/>
          <w:szCs w:val="24"/>
        </w:rPr>
      </w:pPr>
    </w:p>
    <w:p w:rsidR="009F1CAA" w:rsidRPr="00FF2A0B" w:rsidRDefault="00FA2A45" w:rsidP="00782628">
      <w:pPr>
        <w:jc w:val="center"/>
        <w:rPr>
          <w:rFonts w:ascii="Times New Roman" w:hAnsi="Times New Roman" w:cs="Times New Roman"/>
          <w:sz w:val="24"/>
          <w:szCs w:val="24"/>
        </w:rPr>
      </w:pPr>
    </w:p>
    <w:p w:rsidR="009F1CAA" w:rsidRPr="00FF2A0B" w:rsidRDefault="00FA2A45" w:rsidP="00782628">
      <w:pPr>
        <w:jc w:val="center"/>
        <w:rPr>
          <w:rFonts w:ascii="Times New Roman" w:hAnsi="Times New Roman" w:cs="Times New Roman"/>
          <w:sz w:val="24"/>
          <w:szCs w:val="24"/>
        </w:rPr>
      </w:pPr>
    </w:p>
    <w:p w:rsidR="009F1CAA" w:rsidRPr="00FF2A0B" w:rsidRDefault="00FA2A45" w:rsidP="00782628">
      <w:pPr>
        <w:jc w:val="center"/>
        <w:rPr>
          <w:rFonts w:ascii="Times New Roman" w:hAnsi="Times New Roman" w:cs="Times New Roman"/>
          <w:sz w:val="24"/>
          <w:szCs w:val="24"/>
        </w:rPr>
      </w:pPr>
    </w:p>
    <w:p w:rsidR="009F1CAA" w:rsidRPr="00FF2A0B" w:rsidRDefault="00FA2A45" w:rsidP="00782628">
      <w:pPr>
        <w:jc w:val="center"/>
        <w:rPr>
          <w:rFonts w:ascii="Times New Roman" w:hAnsi="Times New Roman" w:cs="Times New Roman"/>
          <w:sz w:val="24"/>
          <w:szCs w:val="24"/>
        </w:rPr>
      </w:pPr>
    </w:p>
    <w:p w:rsidR="00782628" w:rsidRPr="00FF2A0B" w:rsidRDefault="00FA2A45" w:rsidP="00782628">
      <w:pPr>
        <w:jc w:val="center"/>
        <w:rPr>
          <w:rFonts w:ascii="Times New Roman" w:hAnsi="Times New Roman" w:cs="Times New Roman"/>
          <w:sz w:val="24"/>
          <w:szCs w:val="24"/>
        </w:rPr>
      </w:pPr>
    </w:p>
    <w:p w:rsidR="00782628" w:rsidRPr="00FF2A0B" w:rsidRDefault="00FA2A45" w:rsidP="00782628">
      <w:pPr>
        <w:jc w:val="center"/>
        <w:rPr>
          <w:rFonts w:ascii="Times New Roman" w:hAnsi="Times New Roman" w:cs="Times New Roman"/>
          <w:sz w:val="24"/>
          <w:szCs w:val="24"/>
        </w:rPr>
      </w:pPr>
    </w:p>
    <w:p w:rsidR="00782628" w:rsidRPr="00FF2A0B" w:rsidRDefault="00FA2A45" w:rsidP="00782628">
      <w:pPr>
        <w:jc w:val="center"/>
        <w:rPr>
          <w:rFonts w:ascii="Times New Roman" w:hAnsi="Times New Roman" w:cs="Times New Roman"/>
          <w:sz w:val="24"/>
          <w:szCs w:val="24"/>
        </w:rPr>
      </w:pPr>
    </w:p>
    <w:p w:rsidR="00782628" w:rsidRPr="00FF2A0B" w:rsidRDefault="00FA2A45" w:rsidP="00782628">
      <w:pPr>
        <w:jc w:val="center"/>
        <w:rPr>
          <w:rFonts w:ascii="Times New Roman" w:hAnsi="Times New Roman" w:cs="Times New Roman"/>
          <w:sz w:val="24"/>
          <w:szCs w:val="24"/>
        </w:rPr>
      </w:pPr>
    </w:p>
    <w:p w:rsidR="00782628" w:rsidRPr="00FF2A0B" w:rsidRDefault="00FA2A45" w:rsidP="00782628">
      <w:pPr>
        <w:jc w:val="center"/>
        <w:rPr>
          <w:rFonts w:ascii="Times New Roman" w:hAnsi="Times New Roman" w:cs="Times New Roman"/>
          <w:sz w:val="24"/>
          <w:szCs w:val="24"/>
        </w:rPr>
      </w:pPr>
    </w:p>
    <w:p w:rsidR="00782628" w:rsidRPr="00FF2A0B" w:rsidRDefault="00FA2A45" w:rsidP="00782628">
      <w:pPr>
        <w:jc w:val="center"/>
        <w:rPr>
          <w:rFonts w:ascii="Times New Roman" w:hAnsi="Times New Roman" w:cs="Times New Roman"/>
          <w:sz w:val="24"/>
          <w:szCs w:val="24"/>
        </w:rPr>
      </w:pPr>
    </w:p>
    <w:p w:rsidR="00782628" w:rsidRPr="00FF2A0B"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Default="00FA2A45" w:rsidP="00782628">
      <w:pPr>
        <w:jc w:val="center"/>
        <w:rPr>
          <w:rFonts w:ascii="Times New Roman" w:hAnsi="Times New Roman" w:cs="Times New Roman"/>
          <w:sz w:val="24"/>
          <w:szCs w:val="24"/>
        </w:rPr>
      </w:pPr>
    </w:p>
    <w:p w:rsidR="00782628" w:rsidRPr="00782628" w:rsidRDefault="00FA2A45" w:rsidP="00782628">
      <w:pPr>
        <w:jc w:val="center"/>
        <w:rPr>
          <w:rFonts w:ascii="Times New Roman" w:hAnsi="Times New Roman" w:cs="Times New Roman"/>
          <w:sz w:val="24"/>
          <w:szCs w:val="24"/>
        </w:rPr>
      </w:pPr>
    </w:p>
    <w:sectPr w:rsidR="00782628" w:rsidRPr="00782628" w:rsidSect="00D210B6">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2A45" w:rsidRDefault="00FA2A45" w:rsidP="0089067B">
      <w:pPr>
        <w:spacing w:after="0" w:line="240" w:lineRule="auto"/>
      </w:pPr>
      <w:r>
        <w:separator/>
      </w:r>
    </w:p>
  </w:endnote>
  <w:endnote w:type="continuationSeparator" w:id="1">
    <w:p w:rsidR="00FA2A45" w:rsidRDefault="00FA2A45" w:rsidP="008906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62262"/>
      <w:docPartObj>
        <w:docPartGallery w:val="Page Numbers (Bottom of Page)"/>
        <w:docPartUnique/>
      </w:docPartObj>
    </w:sdtPr>
    <w:sdtContent>
      <w:p w:rsidR="00816E22" w:rsidRDefault="00505DCA" w:rsidP="00782628">
        <w:pPr>
          <w:pStyle w:val="Footer"/>
          <w:ind w:left="4680" w:firstLine="4680"/>
        </w:pPr>
        <w:r>
          <w:fldChar w:fldCharType="begin"/>
        </w:r>
        <w:r w:rsidR="00403966">
          <w:instrText xml:space="preserve"> PAGE   \* MERGEFORMAT </w:instrText>
        </w:r>
        <w:r>
          <w:fldChar w:fldCharType="separate"/>
        </w:r>
        <w:r w:rsidR="007B15B6">
          <w:rPr>
            <w:noProof/>
          </w:rPr>
          <w:t>1</w:t>
        </w:r>
        <w:r>
          <w:rPr>
            <w:noProof/>
          </w:rPr>
          <w:fldChar w:fldCharType="end"/>
        </w:r>
      </w:p>
    </w:sdtContent>
  </w:sdt>
  <w:p w:rsidR="00816E22" w:rsidRDefault="00FA2A4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2A45" w:rsidRDefault="00FA2A45" w:rsidP="0089067B">
      <w:pPr>
        <w:spacing w:after="0" w:line="240" w:lineRule="auto"/>
      </w:pPr>
      <w:r>
        <w:separator/>
      </w:r>
    </w:p>
  </w:footnote>
  <w:footnote w:type="continuationSeparator" w:id="1">
    <w:p w:rsidR="00FA2A45" w:rsidRDefault="00FA2A45" w:rsidP="008906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C07ED7"/>
    <w:multiLevelType w:val="hybridMultilevel"/>
    <w:tmpl w:val="764264DA"/>
    <w:lvl w:ilvl="0" w:tplc="E3165932">
      <w:start w:val="1"/>
      <w:numFmt w:val="decimal"/>
      <w:lvlText w:val="%1)"/>
      <w:lvlJc w:val="left"/>
      <w:pPr>
        <w:ind w:left="720" w:hanging="360"/>
      </w:pPr>
      <w:rPr>
        <w:rFonts w:ascii="Arial" w:hAnsi="Arial" w:cs="Arial" w:hint="default"/>
        <w:color w:val="222222"/>
        <w:sz w:val="20"/>
      </w:rPr>
    </w:lvl>
    <w:lvl w:ilvl="1" w:tplc="5596CF28" w:tentative="1">
      <w:start w:val="1"/>
      <w:numFmt w:val="lowerLetter"/>
      <w:lvlText w:val="%2."/>
      <w:lvlJc w:val="left"/>
      <w:pPr>
        <w:ind w:left="1440" w:hanging="360"/>
      </w:pPr>
    </w:lvl>
    <w:lvl w:ilvl="2" w:tplc="D924D712" w:tentative="1">
      <w:start w:val="1"/>
      <w:numFmt w:val="lowerRoman"/>
      <w:lvlText w:val="%3."/>
      <w:lvlJc w:val="right"/>
      <w:pPr>
        <w:ind w:left="2160" w:hanging="180"/>
      </w:pPr>
    </w:lvl>
    <w:lvl w:ilvl="3" w:tplc="7B7CE81E" w:tentative="1">
      <w:start w:val="1"/>
      <w:numFmt w:val="decimal"/>
      <w:lvlText w:val="%4."/>
      <w:lvlJc w:val="left"/>
      <w:pPr>
        <w:ind w:left="2880" w:hanging="360"/>
      </w:pPr>
    </w:lvl>
    <w:lvl w:ilvl="4" w:tplc="6630A65E" w:tentative="1">
      <w:start w:val="1"/>
      <w:numFmt w:val="lowerLetter"/>
      <w:lvlText w:val="%5."/>
      <w:lvlJc w:val="left"/>
      <w:pPr>
        <w:ind w:left="3600" w:hanging="360"/>
      </w:pPr>
    </w:lvl>
    <w:lvl w:ilvl="5" w:tplc="DA9C4AC0" w:tentative="1">
      <w:start w:val="1"/>
      <w:numFmt w:val="lowerRoman"/>
      <w:lvlText w:val="%6."/>
      <w:lvlJc w:val="right"/>
      <w:pPr>
        <w:ind w:left="4320" w:hanging="180"/>
      </w:pPr>
    </w:lvl>
    <w:lvl w:ilvl="6" w:tplc="0928C6B8" w:tentative="1">
      <w:start w:val="1"/>
      <w:numFmt w:val="decimal"/>
      <w:lvlText w:val="%7."/>
      <w:lvlJc w:val="left"/>
      <w:pPr>
        <w:ind w:left="5040" w:hanging="360"/>
      </w:pPr>
    </w:lvl>
    <w:lvl w:ilvl="7" w:tplc="FECC7F6A" w:tentative="1">
      <w:start w:val="1"/>
      <w:numFmt w:val="lowerLetter"/>
      <w:lvlText w:val="%8."/>
      <w:lvlJc w:val="left"/>
      <w:pPr>
        <w:ind w:left="5760" w:hanging="360"/>
      </w:pPr>
    </w:lvl>
    <w:lvl w:ilvl="8" w:tplc="8F064434"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9067B"/>
    <w:rsid w:val="00403966"/>
    <w:rsid w:val="004F350C"/>
    <w:rsid w:val="00505DCA"/>
    <w:rsid w:val="007B15B6"/>
    <w:rsid w:val="0089067B"/>
    <w:rsid w:val="00FA2A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0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26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82628"/>
  </w:style>
  <w:style w:type="paragraph" w:styleId="Footer">
    <w:name w:val="footer"/>
    <w:basedOn w:val="Normal"/>
    <w:link w:val="FooterChar"/>
    <w:uiPriority w:val="99"/>
    <w:unhideWhenUsed/>
    <w:rsid w:val="00782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628"/>
  </w:style>
  <w:style w:type="paragraph" w:styleId="ListParagraph">
    <w:name w:val="List Paragraph"/>
    <w:basedOn w:val="Normal"/>
    <w:uiPriority w:val="34"/>
    <w:qFormat/>
    <w:rsid w:val="00C333BE"/>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C5258"/>
    <w:pPr>
      <w:spacing w:line="240" w:lineRule="auto"/>
    </w:pPr>
    <w:rPr>
      <w:sz w:val="20"/>
      <w:szCs w:val="20"/>
    </w:rPr>
  </w:style>
  <w:style w:type="character" w:customStyle="1" w:styleId="CommentTextChar">
    <w:name w:val="Comment Text Char"/>
    <w:basedOn w:val="DefaultParagraphFont"/>
    <w:link w:val="CommentText"/>
    <w:uiPriority w:val="99"/>
    <w:semiHidden/>
    <w:rsid w:val="007C5258"/>
    <w:rPr>
      <w:sz w:val="20"/>
      <w:szCs w:val="20"/>
    </w:rPr>
  </w:style>
  <w:style w:type="paragraph" w:styleId="BalloonText">
    <w:name w:val="Balloon Text"/>
    <w:basedOn w:val="Normal"/>
    <w:link w:val="BalloonTextChar"/>
    <w:uiPriority w:val="99"/>
    <w:semiHidden/>
    <w:unhideWhenUsed/>
    <w:rsid w:val="00B510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0D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05E2B-7455-47E1-B0E3-40104F6C4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1663</Words>
  <Characters>9482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2018-02-06T06:38:00Z</dcterms:created>
  <dcterms:modified xsi:type="dcterms:W3CDTF">2018-02-06T07:24:00Z</dcterms:modified>
</cp:coreProperties>
</file>